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2D" w:rsidRPr="007D7A57" w:rsidRDefault="007D7A57" w:rsidP="00EC680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7A57">
        <w:rPr>
          <w:rFonts w:ascii="Times New Roman" w:hAnsi="Times New Roman" w:cs="Times New Roman"/>
          <w:b/>
          <w:sz w:val="44"/>
          <w:szCs w:val="44"/>
        </w:rPr>
        <w:t>Комфортность и доступность в МБУ ДО СШ</w:t>
      </w:r>
    </w:p>
    <w:p w:rsidR="002B6520" w:rsidRDefault="002B6520" w:rsidP="00EC680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7D7A57" w:rsidRDefault="002B6520" w:rsidP="00EC680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</w:t>
      </w:r>
      <w:r w:rsidR="007D7A57" w:rsidRPr="007D7A57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омфортность</w:t>
      </w:r>
    </w:p>
    <w:p w:rsidR="002B6520" w:rsidRDefault="002B6520" w:rsidP="00EC680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9039"/>
        <w:gridCol w:w="1984"/>
      </w:tblGrid>
      <w:tr w:rsidR="007D7A57" w:rsidTr="00EC6805">
        <w:tc>
          <w:tcPr>
            <w:tcW w:w="9039" w:type="dxa"/>
            <w:vAlign w:val="center"/>
          </w:tcPr>
          <w:p w:rsidR="00AB7EFE" w:rsidRPr="007D7A57" w:rsidRDefault="007D7A57" w:rsidP="002B6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57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комфортной зоны отдыха (ожидания), оборудованной соответствующей мебелью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D7A57" w:rsidRPr="007D7A57" w:rsidRDefault="007D7A57" w:rsidP="007D7A5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D7A5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D7A57" w:rsidTr="002B6520">
        <w:tc>
          <w:tcPr>
            <w:tcW w:w="9039" w:type="dxa"/>
            <w:vAlign w:val="center"/>
          </w:tcPr>
          <w:p w:rsidR="00AB7EFE" w:rsidRPr="007D7A57" w:rsidRDefault="007D7A57" w:rsidP="002B652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7D7A57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 понятность навигации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внутри образовательной организации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D7A57" w:rsidRPr="002B6520" w:rsidRDefault="002B6520" w:rsidP="002B65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6B60B3">
        <w:tc>
          <w:tcPr>
            <w:tcW w:w="9039" w:type="dxa"/>
            <w:vAlign w:val="center"/>
          </w:tcPr>
          <w:p w:rsidR="002B6520" w:rsidRPr="007D7A57" w:rsidRDefault="002B6520" w:rsidP="002B6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питьевой воды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F560B5">
        <w:tc>
          <w:tcPr>
            <w:tcW w:w="9039" w:type="dxa"/>
            <w:vAlign w:val="center"/>
          </w:tcPr>
          <w:p w:rsidR="002B6520" w:rsidRPr="007D7A57" w:rsidRDefault="002B6520" w:rsidP="002B6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32674E">
        <w:tc>
          <w:tcPr>
            <w:tcW w:w="9039" w:type="dxa"/>
            <w:vAlign w:val="center"/>
          </w:tcPr>
          <w:p w:rsidR="002B6520" w:rsidRPr="00AB7EFE" w:rsidRDefault="002B6520" w:rsidP="002B6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Санитарное состояние помещений образовательной организации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2B6520" w:rsidRDefault="002B6520" w:rsidP="002B6520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AB7EFE" w:rsidRDefault="00AB7EFE" w:rsidP="002B6520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доступность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9039"/>
        <w:gridCol w:w="1984"/>
      </w:tblGrid>
      <w:tr w:rsidR="002B6520" w:rsidTr="00F01713">
        <w:tc>
          <w:tcPr>
            <w:tcW w:w="9039" w:type="dxa"/>
          </w:tcPr>
          <w:p w:rsidR="002B6520" w:rsidRPr="00AB7EFE" w:rsidRDefault="002B6520" w:rsidP="003D57BB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AB7EF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входных групп пандусами (подъемными платформами)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2B6520">
        <w:tc>
          <w:tcPr>
            <w:tcW w:w="9039" w:type="dxa"/>
          </w:tcPr>
          <w:p w:rsidR="002B6520" w:rsidRPr="003D57BB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Выделенных стоянок для автотранспортных средств инвалидов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  <w:tr w:rsidR="002B6520" w:rsidTr="00250BD7">
        <w:tc>
          <w:tcPr>
            <w:tcW w:w="9039" w:type="dxa"/>
          </w:tcPr>
          <w:p w:rsidR="002B6520" w:rsidRPr="003D57BB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Адаптированных лифтов, поручней, расширенных дверных проемов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2B6520">
        <w:tc>
          <w:tcPr>
            <w:tcW w:w="9039" w:type="dxa"/>
          </w:tcPr>
          <w:p w:rsidR="002B6520" w:rsidRPr="003D57BB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 кресел-колясок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  <w:tr w:rsidR="002B6520" w:rsidTr="002B6520">
        <w:tc>
          <w:tcPr>
            <w:tcW w:w="9039" w:type="dxa"/>
          </w:tcPr>
          <w:p w:rsidR="002B6520" w:rsidRPr="003D57BB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  <w:tr w:rsidR="002B6520" w:rsidTr="002B6520">
        <w:tc>
          <w:tcPr>
            <w:tcW w:w="9039" w:type="dxa"/>
          </w:tcPr>
          <w:p w:rsidR="002B6520" w:rsidRPr="003D57BB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  <w:tr w:rsidR="002B6520" w:rsidTr="00CE3A99">
        <w:tc>
          <w:tcPr>
            <w:tcW w:w="9039" w:type="dxa"/>
          </w:tcPr>
          <w:p w:rsidR="002B6520" w:rsidRPr="003D57BB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2B6520">
        <w:tc>
          <w:tcPr>
            <w:tcW w:w="9039" w:type="dxa"/>
          </w:tcPr>
          <w:p w:rsidR="002B6520" w:rsidRPr="00EC6805" w:rsidRDefault="002B6520" w:rsidP="003D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  <w:tr w:rsidR="002B6520" w:rsidTr="00CB55F2">
        <w:tc>
          <w:tcPr>
            <w:tcW w:w="9039" w:type="dxa"/>
          </w:tcPr>
          <w:p w:rsidR="002B6520" w:rsidRPr="00EC6805" w:rsidRDefault="002B6520" w:rsidP="00EC6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альтернативной версии официального сайта образовательной организации в сети «Интернет» для инвалидов по зрению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B6520" w:rsidRPr="002B6520" w:rsidRDefault="002B6520" w:rsidP="001B20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B652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B6520" w:rsidTr="002B6520">
        <w:tc>
          <w:tcPr>
            <w:tcW w:w="9039" w:type="dxa"/>
          </w:tcPr>
          <w:p w:rsidR="002B6520" w:rsidRDefault="002B6520" w:rsidP="00EC6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</w:p>
        </w:tc>
      </w:tr>
      <w:tr w:rsidR="002B6520" w:rsidTr="002B6520">
        <w:tc>
          <w:tcPr>
            <w:tcW w:w="9039" w:type="dxa"/>
          </w:tcPr>
          <w:p w:rsidR="002B6520" w:rsidRDefault="002B6520" w:rsidP="00EC6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6520" w:rsidRDefault="002B6520" w:rsidP="00AB7EF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B6520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bookmarkStart w:id="0" w:name="_GoBack"/>
            <w:bookmarkEnd w:id="0"/>
          </w:p>
        </w:tc>
      </w:tr>
    </w:tbl>
    <w:p w:rsidR="002B6520" w:rsidRPr="007D7A57" w:rsidRDefault="002B6520" w:rsidP="002B6520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sectPr w:rsidR="002B6520" w:rsidRPr="007D7A57" w:rsidSect="002B652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9"/>
    <w:rsid w:val="001E5699"/>
    <w:rsid w:val="002B6520"/>
    <w:rsid w:val="003D57BB"/>
    <w:rsid w:val="004B19CA"/>
    <w:rsid w:val="007D7A57"/>
    <w:rsid w:val="00AB7EFE"/>
    <w:rsid w:val="00AD2F2D"/>
    <w:rsid w:val="00E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table" w:styleId="a5">
    <w:name w:val="Table Grid"/>
    <w:basedOn w:val="a1"/>
    <w:uiPriority w:val="59"/>
    <w:rsid w:val="007D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table" w:styleId="a5">
    <w:name w:val="Table Grid"/>
    <w:basedOn w:val="a1"/>
    <w:uiPriority w:val="59"/>
    <w:rsid w:val="007D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2024-05-03T10:55:00Z</dcterms:created>
  <dcterms:modified xsi:type="dcterms:W3CDTF">2024-05-03T11:42:00Z</dcterms:modified>
</cp:coreProperties>
</file>